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8" w:rsidRPr="00241EEA" w:rsidRDefault="00A8213B">
      <w:pPr>
        <w:pStyle w:val="Standard"/>
        <w:rPr>
          <w:rFonts w:ascii="Palatino Linotype" w:hAnsi="Palatino Linotype"/>
          <w:b/>
          <w:bCs/>
          <w:sz w:val="32"/>
          <w:szCs w:val="32"/>
          <w:lang w:val="el-GR"/>
        </w:rPr>
      </w:pPr>
      <w:bookmarkStart w:id="0" w:name="_GoBack"/>
      <w:bookmarkEnd w:id="0"/>
      <w:r w:rsidRPr="00241EEA">
        <w:rPr>
          <w:rFonts w:ascii="Palatino Linotype" w:hAnsi="Palatino Linotype"/>
          <w:b/>
          <w:bCs/>
          <w:sz w:val="32"/>
          <w:szCs w:val="32"/>
          <w:lang w:val="el-GR"/>
        </w:rPr>
        <w:t>ΔΗΜΟΣΙΑ ΚΕΝΤΡΙΚΗ ΙΣΤΟΡΙΚΗ ΒΙΒΛΙΟΘΗΚΗ ΚΕΡΚΥΡΑΣ -</w:t>
      </w:r>
    </w:p>
    <w:p w:rsidR="00E359B8" w:rsidRPr="00241EEA" w:rsidRDefault="00A8213B">
      <w:pPr>
        <w:pStyle w:val="Standard"/>
        <w:rPr>
          <w:rFonts w:ascii="Palatino Linotype" w:hAnsi="Palatino Linotype"/>
          <w:b/>
          <w:bCs/>
          <w:sz w:val="32"/>
          <w:szCs w:val="32"/>
          <w:lang w:val="el-GR"/>
        </w:rPr>
      </w:pPr>
      <w:r w:rsidRPr="00241EEA">
        <w:rPr>
          <w:rFonts w:ascii="Palatino Linotype" w:hAnsi="Palatino Linotype"/>
          <w:b/>
          <w:bCs/>
          <w:sz w:val="32"/>
          <w:szCs w:val="32"/>
          <w:lang w:val="el-GR"/>
        </w:rPr>
        <w:t>ΔΩΡΕΕΣ ΤΕΚΜΗΡΙΩΝ</w:t>
      </w:r>
    </w:p>
    <w:p w:rsidR="00E359B8" w:rsidRPr="00241EEA" w:rsidRDefault="00E359B8">
      <w:pPr>
        <w:pStyle w:val="Standard"/>
        <w:rPr>
          <w:rFonts w:ascii="Palatino Linotype" w:hAnsi="Palatino Linotype"/>
          <w:lang w:val="el-GR"/>
        </w:rPr>
      </w:pPr>
    </w:p>
    <w:p w:rsidR="00E359B8" w:rsidRPr="00241EEA" w:rsidRDefault="00A8213B">
      <w:pPr>
        <w:pStyle w:val="Standard"/>
        <w:rPr>
          <w:rFonts w:ascii="Palatino Linotype" w:hAnsi="Palatino Linotype"/>
          <w:lang w:val="el-GR"/>
        </w:rPr>
      </w:pPr>
      <w:r w:rsidRPr="00241EEA">
        <w:rPr>
          <w:rFonts w:ascii="Palatino Linotype" w:hAnsi="Palatino Linotype"/>
          <w:lang w:val="el-GR"/>
        </w:rPr>
        <w:t>Η ΔΗ.ΚΕ.Ι.ΒΙ. Κέρκυρας δέχεται δωρεές</w:t>
      </w:r>
      <w:r w:rsidRPr="00241EEA">
        <w:rPr>
          <w:rFonts w:ascii="Palatino Linotype" w:hAnsi="Palatino Linotype"/>
          <w:lang w:val="el-GR"/>
        </w:rPr>
        <w:t xml:space="preserve"> τεκμηρίων (βιβλία, περιοδικά, οπτικοακουστικό υλικό, κλπ.) από ιδιωτικές συλλογές πολιτών. Για την ολική ή μερική έγκριση των συγκεκριμένων δωρεών αποφασίζει αποκλειστικά το Εφορευτικό Συμβούλιο της Δημόσιας Ιστορικής Βιβλιοθήκης Κέρκυρας.</w:t>
      </w:r>
    </w:p>
    <w:p w:rsidR="00E359B8" w:rsidRPr="00241EEA" w:rsidRDefault="00E359B8">
      <w:pPr>
        <w:pStyle w:val="Standard"/>
        <w:rPr>
          <w:rFonts w:ascii="Palatino Linotype" w:hAnsi="Palatino Linotype"/>
          <w:lang w:val="el-GR"/>
        </w:rPr>
      </w:pPr>
    </w:p>
    <w:p w:rsidR="00E359B8" w:rsidRPr="00241EEA" w:rsidRDefault="00A8213B">
      <w:pPr>
        <w:pStyle w:val="Standard"/>
        <w:rPr>
          <w:rFonts w:ascii="Palatino Linotype" w:hAnsi="Palatino Linotype"/>
          <w:lang w:val="el-GR"/>
        </w:rPr>
      </w:pPr>
      <w:r w:rsidRPr="00241EEA">
        <w:rPr>
          <w:rFonts w:ascii="Palatino Linotype" w:hAnsi="Palatino Linotype"/>
          <w:lang w:val="el-GR"/>
        </w:rPr>
        <w:t xml:space="preserve">Η διαδικασία </w:t>
      </w:r>
      <w:r w:rsidRPr="00241EEA">
        <w:rPr>
          <w:rFonts w:ascii="Palatino Linotype" w:hAnsi="Palatino Linotype"/>
          <w:lang w:val="el-GR"/>
        </w:rPr>
        <w:t>που ακολουθείται είναι η ακόλουθη:</w:t>
      </w:r>
    </w:p>
    <w:p w:rsidR="00E359B8" w:rsidRPr="00241EEA" w:rsidRDefault="00A8213B">
      <w:pPr>
        <w:pStyle w:val="Standard"/>
        <w:rPr>
          <w:rFonts w:hint="eastAsia"/>
          <w:lang w:val="el-GR"/>
        </w:rPr>
      </w:pPr>
      <w:r w:rsidRPr="00241EEA">
        <w:rPr>
          <w:rFonts w:ascii="Palatino Linotype" w:hAnsi="Palatino Linotype"/>
          <w:lang w:val="el-GR"/>
        </w:rPr>
        <w:t xml:space="preserve"> Α) Οι δωρητές συντάσσουν στην επισυναπτόμενη αίτηση κατάλογο με τα προτεινόμενα για δωρεά τεκμήρια (συμπληρώνοντας τον συγγραφέα, τον τίτλο, τον εκδότη και τη χρονολογία έκδοσης του τεκμηρίου) και τον αποστέλλουν προς τ</w:t>
      </w:r>
      <w:r w:rsidRPr="00241EEA">
        <w:rPr>
          <w:rFonts w:ascii="Palatino Linotype" w:hAnsi="Palatino Linotype"/>
          <w:lang w:val="el-GR"/>
        </w:rPr>
        <w:t xml:space="preserve">ο Εφορευτικό Συμβούλιο της ΔΗ.ΚΕ.Ι.ΒΙ. Κέρκυρας στο </w:t>
      </w:r>
      <w:r>
        <w:rPr>
          <w:rFonts w:ascii="Palatino Linotype" w:hAnsi="Palatino Linotype"/>
        </w:rPr>
        <w:t>mail</w:t>
      </w:r>
      <w:r w:rsidRPr="00241EEA">
        <w:rPr>
          <w:rFonts w:ascii="Palatino Linotype" w:hAnsi="Palatino Linotype"/>
          <w:lang w:val="el-GR"/>
        </w:rPr>
        <w:t xml:space="preserve"> της βιβλιοθήκης : </w:t>
      </w:r>
      <w:hyperlink r:id="rId7" w:history="1">
        <w:r>
          <w:rPr>
            <w:rFonts w:ascii="Palatino Linotype" w:hAnsi="Palatino Linotype"/>
          </w:rPr>
          <w:t>plicorfu</w:t>
        </w:r>
        <w:r w:rsidRPr="00241EEA">
          <w:rPr>
            <w:rFonts w:ascii="Palatino Linotype" w:hAnsi="Palatino Linotype"/>
            <w:lang w:val="el-GR"/>
          </w:rPr>
          <w:t>@</w:t>
        </w:r>
        <w:r>
          <w:rPr>
            <w:rFonts w:ascii="Palatino Linotype" w:hAnsi="Palatino Linotype"/>
          </w:rPr>
          <w:t>gmail</w:t>
        </w:r>
        <w:r w:rsidRPr="00241EEA">
          <w:rPr>
            <w:rFonts w:ascii="Palatino Linotype" w:hAnsi="Palatino Linotype"/>
            <w:lang w:val="el-GR"/>
          </w:rPr>
          <w:t>.</w:t>
        </w:r>
        <w:r>
          <w:rPr>
            <w:rFonts w:ascii="Palatino Linotype" w:hAnsi="Palatino Linotype"/>
          </w:rPr>
          <w:t>com</w:t>
        </w:r>
      </w:hyperlink>
    </w:p>
    <w:p w:rsidR="00E359B8" w:rsidRPr="00241EEA" w:rsidRDefault="00A8213B">
      <w:pPr>
        <w:pStyle w:val="Standard"/>
        <w:rPr>
          <w:rFonts w:ascii="Palatino Linotype" w:hAnsi="Palatino Linotype"/>
          <w:lang w:val="el-GR"/>
        </w:rPr>
      </w:pPr>
      <w:r w:rsidRPr="00241EEA">
        <w:rPr>
          <w:rFonts w:ascii="Palatino Linotype" w:hAnsi="Palatino Linotype"/>
          <w:lang w:val="el-GR"/>
        </w:rPr>
        <w:t>Β) Το Εφορευτικό Συμβούλιο της ΔΗ.ΚΕ.Ι.ΒΙ. Κέρκυρας αξιολογεί τον εκάστοτε κατάλογο και τον εγκρίνει πλήρως ή μερικώς.</w:t>
      </w:r>
    </w:p>
    <w:p w:rsidR="00E359B8" w:rsidRPr="00241EEA" w:rsidRDefault="00A8213B">
      <w:pPr>
        <w:pStyle w:val="Standard"/>
        <w:rPr>
          <w:rFonts w:ascii="Palatino Linotype" w:hAnsi="Palatino Linotype"/>
          <w:lang w:val="el-GR"/>
        </w:rPr>
      </w:pPr>
      <w:r w:rsidRPr="00241EEA">
        <w:rPr>
          <w:rFonts w:ascii="Palatino Linotype" w:hAnsi="Palatino Linotype"/>
          <w:lang w:val="el-GR"/>
        </w:rPr>
        <w:t>Γ) Οι δωρητές προσκομίζουν σε συμφωνημένο χρόνο τους εγκεκριμένους από το Εφορευτικό Συμβούλιο τίτλους στη ΔΗ.ΚΕ.Ι.ΒΙ. Κέρκυρας και ο αρμόδιος υπάλληλος ελέγχει</w:t>
      </w:r>
    </w:p>
    <w:p w:rsidR="00E359B8" w:rsidRPr="00241EEA" w:rsidRDefault="00A8213B">
      <w:pPr>
        <w:pStyle w:val="Standard"/>
        <w:rPr>
          <w:rFonts w:ascii="Palatino Linotype" w:hAnsi="Palatino Linotype"/>
          <w:lang w:val="el-GR"/>
        </w:rPr>
      </w:pPr>
      <w:r w:rsidRPr="00241EEA">
        <w:rPr>
          <w:rFonts w:ascii="Palatino Linotype" w:hAnsi="Palatino Linotype"/>
          <w:lang w:val="el-GR"/>
        </w:rPr>
        <w:t xml:space="preserve">  α) αν οι τίτλοι που προσκομίστηκαν είναι οι εγκεκριμένοι και</w:t>
      </w:r>
    </w:p>
    <w:p w:rsidR="00E359B8" w:rsidRPr="00241EEA" w:rsidRDefault="00A8213B">
      <w:pPr>
        <w:pStyle w:val="Standard"/>
        <w:rPr>
          <w:rFonts w:ascii="Palatino Linotype" w:hAnsi="Palatino Linotype"/>
          <w:lang w:val="el-GR"/>
        </w:rPr>
      </w:pPr>
      <w:r w:rsidRPr="00241EEA">
        <w:rPr>
          <w:rFonts w:ascii="Palatino Linotype" w:hAnsi="Palatino Linotype"/>
          <w:lang w:val="el-GR"/>
        </w:rPr>
        <w:t xml:space="preserve">  β) αν είναι σε άρτια κατάσ</w:t>
      </w:r>
      <w:r w:rsidRPr="00241EEA">
        <w:rPr>
          <w:rFonts w:ascii="Palatino Linotype" w:hAnsi="Palatino Linotype"/>
          <w:lang w:val="el-GR"/>
        </w:rPr>
        <w:t>ταση.</w:t>
      </w:r>
    </w:p>
    <w:p w:rsidR="00E359B8" w:rsidRPr="00241EEA" w:rsidRDefault="00E359B8">
      <w:pPr>
        <w:pStyle w:val="Standard"/>
        <w:rPr>
          <w:rFonts w:ascii="Palatino Linotype" w:hAnsi="Palatino Linotype"/>
          <w:lang w:val="el-GR"/>
        </w:rPr>
      </w:pPr>
    </w:p>
    <w:p w:rsidR="00E359B8" w:rsidRDefault="00A8213B">
      <w:pPr>
        <w:pStyle w:val="Standard"/>
        <w:rPr>
          <w:rFonts w:ascii="Palatino Linotype" w:hAnsi="Palatino Linotype"/>
        </w:rPr>
      </w:pPr>
      <w:r w:rsidRPr="00241EEA">
        <w:rPr>
          <w:rFonts w:ascii="Palatino Linotype" w:hAnsi="Palatino Linotype"/>
          <w:lang w:val="el-GR"/>
        </w:rPr>
        <w:t xml:space="preserve">Για περαιτέρω πληροφορίες επικοινωνήστε με την Βιβλιοθήκη στο τηλ. </w:t>
      </w:r>
      <w:r>
        <w:rPr>
          <w:rFonts w:ascii="Palatino Linotype" w:hAnsi="Palatino Linotype"/>
        </w:rPr>
        <w:t>+302661038583</w:t>
      </w:r>
    </w:p>
    <w:p w:rsidR="00E359B8" w:rsidRDefault="00E359B8">
      <w:pPr>
        <w:pStyle w:val="Standard"/>
        <w:rPr>
          <w:rFonts w:ascii="Palatino Linotype" w:hAnsi="Palatino Linotype"/>
        </w:rPr>
      </w:pPr>
    </w:p>
    <w:p w:rsidR="00E359B8" w:rsidRDefault="00A8213B">
      <w:pPr>
        <w:pStyle w:val="Standard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Εκ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της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Βι</w:t>
      </w:r>
      <w:proofErr w:type="spellEnd"/>
      <w:r>
        <w:rPr>
          <w:rFonts w:ascii="Palatino Linotype" w:hAnsi="Palatino Linotype"/>
        </w:rPr>
        <w:t>βλιοθήκης</w:t>
      </w:r>
    </w:p>
    <w:p w:rsidR="00E359B8" w:rsidRDefault="00E359B8">
      <w:pPr>
        <w:pStyle w:val="Standard"/>
        <w:rPr>
          <w:rFonts w:ascii="Palatino Linotype" w:hAnsi="Palatino Linotype"/>
        </w:rPr>
      </w:pPr>
    </w:p>
    <w:sectPr w:rsidR="00E359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3B" w:rsidRDefault="00A8213B">
      <w:pPr>
        <w:rPr>
          <w:rFonts w:hint="eastAsia"/>
        </w:rPr>
      </w:pPr>
      <w:r>
        <w:separator/>
      </w:r>
    </w:p>
  </w:endnote>
  <w:endnote w:type="continuationSeparator" w:id="0">
    <w:p w:rsidR="00A8213B" w:rsidRDefault="00A821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3B" w:rsidRDefault="00A821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213B" w:rsidRDefault="00A821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59B8"/>
    <w:rsid w:val="00241EEA"/>
    <w:rsid w:val="00A8213B"/>
    <w:rsid w:val="00E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icorf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doikas</dc:creator>
  <cp:lastModifiedBy>steve doikas</cp:lastModifiedBy>
  <cp:revision>1</cp:revision>
  <dcterms:created xsi:type="dcterms:W3CDTF">2023-08-01T12:26:00Z</dcterms:created>
  <dcterms:modified xsi:type="dcterms:W3CDTF">2023-08-03T07:57:00Z</dcterms:modified>
</cp:coreProperties>
</file>